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C64E" w14:textId="591F7966" w:rsidR="00E2486B" w:rsidRDefault="00F211EA" w:rsidP="00E2486B">
      <w:pPr>
        <w:pStyle w:val="Header"/>
        <w:rPr>
          <w:b/>
          <w:i/>
          <w:sz w:val="22"/>
          <w:szCs w:val="22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024FC6" wp14:editId="5705C084">
            <wp:simplePos x="0" y="0"/>
            <wp:positionH relativeFrom="column">
              <wp:posOffset>5261323</wp:posOffset>
            </wp:positionH>
            <wp:positionV relativeFrom="paragraph">
              <wp:posOffset>-163830</wp:posOffset>
            </wp:positionV>
            <wp:extent cx="1397000" cy="55245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3041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450"/>
      </w:tblGrid>
      <w:tr w:rsidR="00E2486B" w14:paraId="54EF934A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690B" w14:textId="77777777" w:rsidR="00E2486B" w:rsidRPr="00BA020D" w:rsidRDefault="00E2486B" w:rsidP="00E2486B">
            <w:pPr>
              <w:pStyle w:val="BodyText"/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Box No.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8224" w14:textId="77777777" w:rsidR="00E2486B" w:rsidRPr="00316238" w:rsidRDefault="00E2486B" w:rsidP="00E2486B">
            <w:pPr>
              <w:pStyle w:val="BodyText"/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 Type</w:t>
            </w:r>
          </w:p>
        </w:tc>
      </w:tr>
      <w:tr w:rsidR="00E2486B" w14:paraId="4BF17790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386" w14:textId="77777777" w:rsidR="00E2486B" w:rsidRDefault="00E2486B" w:rsidP="00E2486B">
            <w:pPr>
              <w:pStyle w:val="BodyText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95E6" w14:textId="77777777" w:rsidR="00E2486B" w:rsidRDefault="00E2486B" w:rsidP="00E2486B">
            <w:pPr>
              <w:pStyle w:val="Body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 protocol and any amendments</w:t>
            </w:r>
          </w:p>
        </w:tc>
      </w:tr>
      <w:tr w:rsidR="00E2486B" w14:paraId="5C13FD90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B572" w14:textId="77777777" w:rsidR="00E2486B" w:rsidRDefault="00E2486B" w:rsidP="00E2486B">
            <w:r w:rsidRPr="004635D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5DF">
              <w:rPr>
                <w:sz w:val="22"/>
                <w:szCs w:val="22"/>
              </w:rPr>
              <w:instrText xml:space="preserve"> FORMCHECKBOX </w:instrText>
            </w:r>
            <w:r w:rsidRPr="004635DF">
              <w:rPr>
                <w:sz w:val="22"/>
                <w:szCs w:val="22"/>
              </w:rPr>
            </w:r>
            <w:r w:rsidRPr="004635DF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79A1" w14:textId="77777777" w:rsidR="00E2486B" w:rsidRDefault="00E2486B" w:rsidP="00E2486B">
            <w:pPr>
              <w:pStyle w:val="Body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Participant information materials, including brochures, questionnaires, surveys, measuring instruments</w:t>
            </w:r>
          </w:p>
        </w:tc>
      </w:tr>
      <w:tr w:rsidR="00E2486B" w14:paraId="5A6A0EC4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629F" w14:textId="77777777" w:rsidR="00E2486B" w:rsidRDefault="00E2486B" w:rsidP="00E2486B">
            <w:r w:rsidRPr="004635D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5DF">
              <w:rPr>
                <w:sz w:val="22"/>
                <w:szCs w:val="22"/>
              </w:rPr>
              <w:instrText xml:space="preserve"> FORMCHECKBOX </w:instrText>
            </w:r>
            <w:r w:rsidRPr="004635DF">
              <w:rPr>
                <w:sz w:val="22"/>
                <w:szCs w:val="22"/>
              </w:rPr>
            </w:r>
            <w:r w:rsidRPr="004635DF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110D" w14:textId="77777777" w:rsidR="00E2486B" w:rsidRDefault="00E2486B" w:rsidP="00E2486B">
            <w:pPr>
              <w:pStyle w:val="Body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Advertising materials used to recruit study participants</w:t>
            </w:r>
          </w:p>
        </w:tc>
      </w:tr>
      <w:tr w:rsidR="00E2486B" w14:paraId="7C4444CB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5663" w14:textId="77777777" w:rsidR="00E2486B" w:rsidRDefault="00E2486B" w:rsidP="00E2486B">
            <w:r w:rsidRPr="004635D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5DF">
              <w:rPr>
                <w:sz w:val="22"/>
                <w:szCs w:val="22"/>
              </w:rPr>
              <w:instrText xml:space="preserve"> FORMCHECKBOX </w:instrText>
            </w:r>
            <w:r w:rsidRPr="004635DF">
              <w:rPr>
                <w:sz w:val="22"/>
                <w:szCs w:val="22"/>
              </w:rPr>
            </w:r>
            <w:r w:rsidRPr="004635DF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DDFE" w14:textId="77777777" w:rsidR="00E2486B" w:rsidRDefault="00E2486B" w:rsidP="00E2486B">
            <w:pPr>
              <w:pStyle w:val="Body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Correspondence with the REB, including submissions,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reports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approvals</w:t>
            </w:r>
          </w:p>
        </w:tc>
      </w:tr>
      <w:tr w:rsidR="00E2486B" w14:paraId="00FB1CC9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12C2" w14:textId="77777777" w:rsidR="00E2486B" w:rsidRDefault="00E2486B" w:rsidP="00E2486B">
            <w:r w:rsidRPr="004635D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5DF">
              <w:rPr>
                <w:sz w:val="22"/>
                <w:szCs w:val="22"/>
              </w:rPr>
              <w:instrText xml:space="preserve"> FORMCHECKBOX </w:instrText>
            </w:r>
            <w:r w:rsidRPr="004635DF">
              <w:rPr>
                <w:sz w:val="22"/>
                <w:szCs w:val="22"/>
              </w:rPr>
            </w:r>
            <w:r w:rsidRPr="004635DF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95CA" w14:textId="77777777" w:rsidR="00E2486B" w:rsidRDefault="00E2486B" w:rsidP="00E2486B">
            <w:pPr>
              <w:pStyle w:val="Body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Canada authorization of the protocol and any amendments</w:t>
            </w:r>
          </w:p>
        </w:tc>
      </w:tr>
      <w:tr w:rsidR="00E2486B" w14:paraId="283CE045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F98D" w14:textId="77777777" w:rsidR="00E2486B" w:rsidRDefault="00E2486B" w:rsidP="00E2486B">
            <w:r w:rsidRPr="004635D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5DF">
              <w:rPr>
                <w:sz w:val="22"/>
                <w:szCs w:val="22"/>
              </w:rPr>
              <w:instrText xml:space="preserve"> FORMCHECKBOX </w:instrText>
            </w:r>
            <w:r w:rsidRPr="004635DF">
              <w:rPr>
                <w:sz w:val="22"/>
                <w:szCs w:val="22"/>
              </w:rPr>
            </w:r>
            <w:r w:rsidRPr="004635DF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6858" w14:textId="77777777" w:rsidR="00E2486B" w:rsidRDefault="00E2486B" w:rsidP="00E2486B">
            <w:pPr>
              <w:pStyle w:val="Body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 study agreements and contracts</w:t>
            </w:r>
          </w:p>
        </w:tc>
      </w:tr>
      <w:tr w:rsidR="00E2486B" w14:paraId="416C83C7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8AE9" w14:textId="77777777" w:rsidR="00E2486B" w:rsidRDefault="00E2486B" w:rsidP="00E2486B">
            <w:r w:rsidRPr="004635D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5DF">
              <w:rPr>
                <w:sz w:val="22"/>
                <w:szCs w:val="22"/>
              </w:rPr>
              <w:instrText xml:space="preserve"> FORMCHECKBOX </w:instrText>
            </w:r>
            <w:r w:rsidRPr="004635DF">
              <w:rPr>
                <w:sz w:val="22"/>
                <w:szCs w:val="22"/>
              </w:rPr>
            </w:r>
            <w:r w:rsidRPr="004635DF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F04D" w14:textId="77777777" w:rsidR="00E2486B" w:rsidRDefault="00E2486B" w:rsidP="00E2486B">
            <w:pPr>
              <w:pStyle w:val="Body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qualifications and licensure for investigators</w:t>
            </w:r>
          </w:p>
        </w:tc>
      </w:tr>
      <w:tr w:rsidR="00E2486B" w14:paraId="436B9358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3FE8" w14:textId="77777777" w:rsidR="00E2486B" w:rsidRDefault="00E2486B" w:rsidP="00E2486B">
            <w:r w:rsidRPr="004635D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5DF">
              <w:rPr>
                <w:sz w:val="22"/>
                <w:szCs w:val="22"/>
              </w:rPr>
              <w:instrText xml:space="preserve"> FORMCHECKBOX </w:instrText>
            </w:r>
            <w:r w:rsidRPr="004635DF">
              <w:rPr>
                <w:sz w:val="22"/>
                <w:szCs w:val="22"/>
              </w:rPr>
            </w:r>
            <w:r w:rsidRPr="004635DF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A697" w14:textId="77777777" w:rsidR="00E2486B" w:rsidRDefault="00E2486B" w:rsidP="00E2486B">
            <w:pPr>
              <w:pStyle w:val="Body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Sponsor’s study initiation report and other evidence of study training for team members</w:t>
            </w:r>
          </w:p>
        </w:tc>
      </w:tr>
      <w:tr w:rsidR="00E2486B" w14:paraId="728A26B4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826B" w14:textId="77777777" w:rsidR="00E2486B" w:rsidRDefault="00E2486B" w:rsidP="00E2486B">
            <w:r w:rsidRPr="00B4359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95">
              <w:rPr>
                <w:sz w:val="22"/>
                <w:szCs w:val="22"/>
              </w:rPr>
              <w:instrText xml:space="preserve"> FORMCHECKBOX </w:instrText>
            </w:r>
            <w:r w:rsidRPr="00B43595">
              <w:rPr>
                <w:sz w:val="22"/>
                <w:szCs w:val="22"/>
              </w:rPr>
            </w:r>
            <w:r w:rsidRPr="00B43595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087A" w14:textId="77777777" w:rsidR="00E2486B" w:rsidRDefault="00E2486B" w:rsidP="00E2486B">
            <w:pPr>
              <w:pStyle w:val="Body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Correspondence with the sponsor / </w:t>
            </w:r>
            <w:r w:rsidR="00AC779F">
              <w:rPr>
                <w:rFonts w:ascii="Arial" w:hAnsi="Arial" w:cs="Arial"/>
                <w:sz w:val="22"/>
                <w:szCs w:val="22"/>
              </w:rPr>
              <w:t>CRO (</w:t>
            </w:r>
            <w:r>
              <w:rPr>
                <w:rFonts w:ascii="Arial" w:hAnsi="Arial" w:cs="Arial"/>
                <w:sz w:val="22"/>
                <w:szCs w:val="22"/>
              </w:rPr>
              <w:t>e.g., letters, emails, meeting notes)</w:t>
            </w:r>
          </w:p>
        </w:tc>
      </w:tr>
      <w:tr w:rsidR="00E2486B" w14:paraId="1F30B387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C74B" w14:textId="77777777" w:rsidR="00E2486B" w:rsidRDefault="00E2486B" w:rsidP="00E2486B">
            <w:r w:rsidRPr="00B4359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95">
              <w:rPr>
                <w:sz w:val="22"/>
                <w:szCs w:val="22"/>
              </w:rPr>
              <w:instrText xml:space="preserve"> FORMCHECKBOX </w:instrText>
            </w:r>
            <w:r w:rsidRPr="00B43595">
              <w:rPr>
                <w:sz w:val="22"/>
                <w:szCs w:val="22"/>
              </w:rPr>
            </w:r>
            <w:r w:rsidRPr="00B43595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647C" w14:textId="77777777" w:rsidR="00E2486B" w:rsidRDefault="00E2486B" w:rsidP="00E2486B">
            <w:pPr>
              <w:pStyle w:val="Body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 informed consent forms and addendums</w:t>
            </w:r>
          </w:p>
        </w:tc>
      </w:tr>
      <w:tr w:rsidR="00E2486B" w14:paraId="2B5F2878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0AA6" w14:textId="77777777" w:rsidR="00E2486B" w:rsidRDefault="00E2486B" w:rsidP="00E2486B">
            <w:r w:rsidRPr="00B4359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95">
              <w:rPr>
                <w:sz w:val="22"/>
                <w:szCs w:val="22"/>
              </w:rPr>
              <w:instrText xml:space="preserve"> FORMCHECKBOX </w:instrText>
            </w:r>
            <w:r w:rsidRPr="00B43595">
              <w:rPr>
                <w:sz w:val="22"/>
                <w:szCs w:val="22"/>
              </w:rPr>
            </w:r>
            <w:r w:rsidRPr="00B43595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5C84" w14:textId="77777777" w:rsidR="00E2486B" w:rsidRDefault="00E2486B" w:rsidP="00E2486B">
            <w:pPr>
              <w:pStyle w:val="Body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Source documents including visit notes, participant questionnaires, surveys, diaries</w:t>
            </w:r>
          </w:p>
        </w:tc>
      </w:tr>
      <w:tr w:rsidR="00E2486B" w14:paraId="6A3FA0D3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860" w14:textId="77777777" w:rsidR="00E2486B" w:rsidRDefault="00E2486B" w:rsidP="00E2486B">
            <w:r w:rsidRPr="00B4359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95">
              <w:rPr>
                <w:sz w:val="22"/>
                <w:szCs w:val="22"/>
              </w:rPr>
              <w:instrText xml:space="preserve"> FORMCHECKBOX </w:instrText>
            </w:r>
            <w:r w:rsidRPr="00B43595">
              <w:rPr>
                <w:sz w:val="22"/>
                <w:szCs w:val="22"/>
              </w:rPr>
            </w:r>
            <w:r w:rsidRPr="00B43595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8157" w14:textId="77777777" w:rsidR="00E2486B" w:rsidRDefault="00E2486B" w:rsidP="00E2486B">
            <w:pPr>
              <w:pStyle w:val="Body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Copies of completed case report forms</w:t>
            </w:r>
          </w:p>
        </w:tc>
      </w:tr>
      <w:tr w:rsidR="00E2486B" w14:paraId="3DEED842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9DAA" w14:textId="77777777" w:rsidR="00E2486B" w:rsidRDefault="00E2486B" w:rsidP="00E2486B">
            <w:r w:rsidRPr="00B4359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95">
              <w:rPr>
                <w:sz w:val="22"/>
                <w:szCs w:val="22"/>
              </w:rPr>
              <w:instrText xml:space="preserve"> FORMCHECKBOX </w:instrText>
            </w:r>
            <w:r w:rsidRPr="00B43595">
              <w:rPr>
                <w:sz w:val="22"/>
                <w:szCs w:val="22"/>
              </w:rPr>
            </w:r>
            <w:r w:rsidRPr="00B43595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4285" w14:textId="77777777" w:rsidR="00E2486B" w:rsidRDefault="00E2486B" w:rsidP="00E2486B">
            <w:pPr>
              <w:pStyle w:val="Body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Documentation of corrections to case report forms</w:t>
            </w:r>
          </w:p>
        </w:tc>
      </w:tr>
      <w:tr w:rsidR="00E2486B" w14:paraId="476EB233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440E" w14:textId="77777777" w:rsidR="00E2486B" w:rsidRDefault="00E2486B" w:rsidP="00E2486B">
            <w:r w:rsidRPr="00B4359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95">
              <w:rPr>
                <w:sz w:val="22"/>
                <w:szCs w:val="22"/>
              </w:rPr>
              <w:instrText xml:space="preserve"> FORMCHECKBOX </w:instrText>
            </w:r>
            <w:r w:rsidRPr="00B43595">
              <w:rPr>
                <w:sz w:val="22"/>
                <w:szCs w:val="22"/>
              </w:rPr>
            </w:r>
            <w:r w:rsidRPr="00B43595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8C06" w14:textId="77777777" w:rsidR="00E2486B" w:rsidRDefault="00E2486B" w:rsidP="00E2486B">
            <w:pPr>
              <w:pStyle w:val="Body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Participant identification code list</w:t>
            </w:r>
          </w:p>
        </w:tc>
      </w:tr>
      <w:tr w:rsidR="00E2486B" w14:paraId="37DC55C2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748" w14:textId="77777777" w:rsidR="00E2486B" w:rsidRDefault="00E2486B" w:rsidP="00E2486B">
            <w:r w:rsidRPr="00B4359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95">
              <w:rPr>
                <w:sz w:val="22"/>
                <w:szCs w:val="22"/>
              </w:rPr>
              <w:instrText xml:space="preserve"> FORMCHECKBOX </w:instrText>
            </w:r>
            <w:r w:rsidRPr="00B43595">
              <w:rPr>
                <w:sz w:val="22"/>
                <w:szCs w:val="22"/>
              </w:rPr>
            </w:r>
            <w:r w:rsidRPr="00B43595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0D4F" w14:textId="77777777" w:rsidR="00E2486B" w:rsidRDefault="00E2486B" w:rsidP="00E2486B">
            <w:pPr>
              <w:pStyle w:val="Body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Participant screening and enrollment log(s)</w:t>
            </w:r>
          </w:p>
        </w:tc>
      </w:tr>
      <w:tr w:rsidR="00E2486B" w14:paraId="2DFA65C4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6F3" w14:textId="77777777" w:rsidR="00E2486B" w:rsidRDefault="00E2486B" w:rsidP="00E2486B">
            <w:r w:rsidRPr="00B4359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95">
              <w:rPr>
                <w:sz w:val="22"/>
                <w:szCs w:val="22"/>
              </w:rPr>
              <w:instrText xml:space="preserve"> FORMCHECKBOX </w:instrText>
            </w:r>
            <w:r w:rsidRPr="00B43595">
              <w:rPr>
                <w:sz w:val="22"/>
                <w:szCs w:val="22"/>
              </w:rPr>
            </w:r>
            <w:r w:rsidRPr="00B43595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1918" w14:textId="77777777" w:rsidR="00E2486B" w:rsidRDefault="00E2486B" w:rsidP="00E2486B">
            <w:pPr>
              <w:pStyle w:val="Body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Delegation and signature log / list</w:t>
            </w:r>
          </w:p>
        </w:tc>
      </w:tr>
      <w:tr w:rsidR="00E2486B" w14:paraId="15654E19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E4F2" w14:textId="77777777" w:rsidR="00E2486B" w:rsidRDefault="00E2486B" w:rsidP="00E2486B">
            <w:r w:rsidRPr="00B4359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95">
              <w:rPr>
                <w:sz w:val="22"/>
                <w:szCs w:val="22"/>
              </w:rPr>
              <w:instrText xml:space="preserve"> FORMCHECKBOX </w:instrText>
            </w:r>
            <w:r w:rsidRPr="00B43595">
              <w:rPr>
                <w:sz w:val="22"/>
                <w:szCs w:val="22"/>
              </w:rPr>
            </w:r>
            <w:r w:rsidRPr="00B43595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0277" w14:textId="77777777" w:rsidR="00E2486B" w:rsidRDefault="00E2486B" w:rsidP="00E2486B">
            <w:pPr>
              <w:pStyle w:val="Body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Decoding procedures for blinded trials</w:t>
            </w:r>
          </w:p>
        </w:tc>
      </w:tr>
      <w:tr w:rsidR="00E2486B" w14:paraId="49C38FF5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D7C4" w14:textId="77777777" w:rsidR="00E2486B" w:rsidRDefault="00E2486B" w:rsidP="00E2486B">
            <w:r w:rsidRPr="00B4359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95">
              <w:rPr>
                <w:sz w:val="22"/>
                <w:szCs w:val="22"/>
              </w:rPr>
              <w:instrText xml:space="preserve"> FORMCHECKBOX </w:instrText>
            </w:r>
            <w:r w:rsidRPr="00B43595">
              <w:rPr>
                <w:sz w:val="22"/>
                <w:szCs w:val="22"/>
              </w:rPr>
            </w:r>
            <w:r w:rsidRPr="00B43595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6D5F" w14:textId="77777777" w:rsidR="00E2486B" w:rsidRDefault="00E2486B" w:rsidP="00E2486B">
            <w:pPr>
              <w:pStyle w:val="Body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Serious adverse events reported by the investigator to the sponsor, REB and/or Health Canada, as applicable</w:t>
            </w:r>
          </w:p>
        </w:tc>
      </w:tr>
      <w:tr w:rsidR="00E2486B" w14:paraId="0144B38E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778D" w14:textId="77777777" w:rsidR="00E2486B" w:rsidRDefault="00E2486B" w:rsidP="00E2486B">
            <w:r w:rsidRPr="00B4359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595">
              <w:rPr>
                <w:sz w:val="22"/>
                <w:szCs w:val="22"/>
              </w:rPr>
              <w:instrText xml:space="preserve"> FORMCHECKBOX </w:instrText>
            </w:r>
            <w:r w:rsidRPr="00B43595">
              <w:rPr>
                <w:sz w:val="22"/>
                <w:szCs w:val="22"/>
              </w:rPr>
            </w:r>
            <w:r w:rsidRPr="00B43595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5C59" w14:textId="77777777" w:rsidR="00E2486B" w:rsidRDefault="00E2486B" w:rsidP="00E2486B">
            <w:pPr>
              <w:pStyle w:val="Body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 information provided by the sponsor to the investigator</w:t>
            </w:r>
          </w:p>
        </w:tc>
      </w:tr>
      <w:tr w:rsidR="00E2486B" w14:paraId="43CC7330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ED4F" w14:textId="77777777" w:rsidR="00E2486B" w:rsidRDefault="00E2486B" w:rsidP="00E2486B">
            <w:r w:rsidRPr="00D41BD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BDD">
              <w:rPr>
                <w:sz w:val="22"/>
                <w:szCs w:val="22"/>
              </w:rPr>
              <w:instrText xml:space="preserve"> FORMCHECKBOX </w:instrText>
            </w:r>
            <w:r w:rsidRPr="00D41BDD">
              <w:rPr>
                <w:sz w:val="22"/>
                <w:szCs w:val="22"/>
              </w:rPr>
            </w:r>
            <w:r w:rsidRPr="00D41BDD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B54F" w14:textId="77777777" w:rsidR="00E2486B" w:rsidRDefault="00E2486B" w:rsidP="00E2486B">
            <w:pPr>
              <w:pStyle w:val="Body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Product information (e.g., product licenses, product monographs, investigator’s brochures, device manuals)</w:t>
            </w:r>
          </w:p>
        </w:tc>
      </w:tr>
      <w:tr w:rsidR="00E2486B" w14:paraId="372C27C2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C9F6" w14:textId="77777777" w:rsidR="00E2486B" w:rsidRDefault="00E2486B" w:rsidP="00E2486B">
            <w:r w:rsidRPr="00D41BD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BDD">
              <w:rPr>
                <w:sz w:val="22"/>
                <w:szCs w:val="22"/>
              </w:rPr>
              <w:instrText xml:space="preserve"> FORMCHECKBOX </w:instrText>
            </w:r>
            <w:r w:rsidRPr="00D41BDD">
              <w:rPr>
                <w:sz w:val="22"/>
                <w:szCs w:val="22"/>
              </w:rPr>
            </w:r>
            <w:r w:rsidRPr="00D41BDD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ADD1" w14:textId="77777777" w:rsidR="00E2486B" w:rsidRDefault="00E2486B" w:rsidP="00E2486B">
            <w:pPr>
              <w:pStyle w:val="Body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Instructions for handling investigational product and study-related materials</w:t>
            </w:r>
          </w:p>
        </w:tc>
      </w:tr>
      <w:tr w:rsidR="00E2486B" w14:paraId="6F84C21E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087B" w14:textId="77777777" w:rsidR="00E2486B" w:rsidRDefault="00E2486B" w:rsidP="00E2486B">
            <w:r w:rsidRPr="00D41BD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BDD">
              <w:rPr>
                <w:sz w:val="22"/>
                <w:szCs w:val="22"/>
              </w:rPr>
              <w:instrText xml:space="preserve"> FORMCHECKBOX </w:instrText>
            </w:r>
            <w:r w:rsidRPr="00D41BDD">
              <w:rPr>
                <w:sz w:val="22"/>
                <w:szCs w:val="22"/>
              </w:rPr>
            </w:r>
            <w:r w:rsidRPr="00D41BDD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29B5" w14:textId="77777777" w:rsidR="00E2486B" w:rsidRDefault="00E2486B" w:rsidP="00E2486B">
            <w:pPr>
              <w:pStyle w:val="Body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Shipping records for investigational product and study-related materials</w:t>
            </w:r>
          </w:p>
        </w:tc>
      </w:tr>
      <w:tr w:rsidR="00E2486B" w14:paraId="03B30743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F009" w14:textId="77777777" w:rsidR="00E2486B" w:rsidRDefault="00E2486B" w:rsidP="00E2486B">
            <w:r w:rsidRPr="00D41BD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BDD">
              <w:rPr>
                <w:sz w:val="22"/>
                <w:szCs w:val="22"/>
              </w:rPr>
              <w:instrText xml:space="preserve"> FORMCHECKBOX </w:instrText>
            </w:r>
            <w:r w:rsidRPr="00D41BDD">
              <w:rPr>
                <w:sz w:val="22"/>
                <w:szCs w:val="22"/>
              </w:rPr>
            </w:r>
            <w:r w:rsidRPr="00D41BDD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5BEA" w14:textId="77777777" w:rsidR="00E2486B" w:rsidRDefault="00E2486B" w:rsidP="00E2486B">
            <w:pPr>
              <w:pStyle w:val="Body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Records of investigational product accountability at the site</w:t>
            </w:r>
          </w:p>
        </w:tc>
      </w:tr>
      <w:tr w:rsidR="00E2486B" w14:paraId="2414B923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45C" w14:textId="77777777" w:rsidR="00E2486B" w:rsidRDefault="00E2486B" w:rsidP="00E2486B">
            <w:r w:rsidRPr="00D41BD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BDD">
              <w:rPr>
                <w:sz w:val="22"/>
                <w:szCs w:val="22"/>
              </w:rPr>
              <w:instrText xml:space="preserve"> FORMCHECKBOX </w:instrText>
            </w:r>
            <w:r w:rsidRPr="00D41BDD">
              <w:rPr>
                <w:sz w:val="22"/>
                <w:szCs w:val="22"/>
              </w:rPr>
            </w:r>
            <w:r w:rsidRPr="00D41BDD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F7AF" w14:textId="77777777" w:rsidR="00E2486B" w:rsidRDefault="00E2486B" w:rsidP="00E2486B">
            <w:pPr>
              <w:pStyle w:val="Body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Documentation of investigational product destruction / return</w:t>
            </w:r>
          </w:p>
        </w:tc>
      </w:tr>
      <w:tr w:rsidR="00E2486B" w14:paraId="3C8D1A16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2EE8" w14:textId="77777777" w:rsidR="00E2486B" w:rsidRDefault="00E2486B" w:rsidP="00E2486B">
            <w:r w:rsidRPr="00D41BD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BDD">
              <w:rPr>
                <w:sz w:val="22"/>
                <w:szCs w:val="22"/>
              </w:rPr>
              <w:instrText xml:space="preserve"> FORMCHECKBOX </w:instrText>
            </w:r>
            <w:r w:rsidRPr="00D41BDD">
              <w:rPr>
                <w:sz w:val="22"/>
                <w:szCs w:val="22"/>
              </w:rPr>
            </w:r>
            <w:r w:rsidRPr="00D41BDD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6727" w14:textId="77777777" w:rsidR="00E2486B" w:rsidRDefault="00E2486B" w:rsidP="00E2486B">
            <w:pPr>
              <w:pStyle w:val="Body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 ranges for study-specified medical / lab / technical procedures / tests</w:t>
            </w:r>
          </w:p>
        </w:tc>
      </w:tr>
      <w:tr w:rsidR="00E2486B" w14:paraId="439E24BB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C72" w14:textId="77777777" w:rsidR="00E2486B" w:rsidRDefault="00E2486B" w:rsidP="00E2486B">
            <w:r w:rsidRPr="00D41BD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BDD">
              <w:rPr>
                <w:sz w:val="22"/>
                <w:szCs w:val="22"/>
              </w:rPr>
              <w:instrText xml:space="preserve"> FORMCHECKBOX </w:instrText>
            </w:r>
            <w:r w:rsidRPr="00D41BDD">
              <w:rPr>
                <w:sz w:val="22"/>
                <w:szCs w:val="22"/>
              </w:rPr>
            </w:r>
            <w:r w:rsidRPr="00D41BDD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ABB5" w14:textId="77777777" w:rsidR="00E2486B" w:rsidRDefault="00AC779F" w:rsidP="00E2486B">
            <w:pPr>
              <w:pStyle w:val="Body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Certification /</w:t>
            </w:r>
            <w:r w:rsidR="00E2486B">
              <w:rPr>
                <w:rFonts w:ascii="Arial" w:hAnsi="Arial" w:cs="Arial"/>
                <w:sz w:val="22"/>
                <w:szCs w:val="22"/>
              </w:rPr>
              <w:t xml:space="preserve"> accreditation / quality control assessments / validations for study-specified medical / lab / technical procedures / tests</w:t>
            </w:r>
          </w:p>
        </w:tc>
      </w:tr>
      <w:tr w:rsidR="00E2486B" w14:paraId="1553A150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FC04" w14:textId="77777777" w:rsidR="00E2486B" w:rsidRDefault="00E2486B" w:rsidP="00E2486B">
            <w:r w:rsidRPr="00D41BD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BDD">
              <w:rPr>
                <w:sz w:val="22"/>
                <w:szCs w:val="22"/>
              </w:rPr>
              <w:instrText xml:space="preserve"> FORMCHECKBOX </w:instrText>
            </w:r>
            <w:r w:rsidRPr="00D41BDD">
              <w:rPr>
                <w:sz w:val="22"/>
                <w:szCs w:val="22"/>
              </w:rPr>
            </w:r>
            <w:r w:rsidRPr="00D41BDD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F660" w14:textId="77777777" w:rsidR="00E2486B" w:rsidRDefault="00E2486B" w:rsidP="00E2486B">
            <w:pPr>
              <w:pStyle w:val="Body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Records of specimen processing / shipment</w:t>
            </w:r>
          </w:p>
        </w:tc>
      </w:tr>
      <w:tr w:rsidR="00E2486B" w14:paraId="4CBECB04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24C6" w14:textId="77777777" w:rsidR="00E2486B" w:rsidRDefault="00E2486B" w:rsidP="00E2486B">
            <w:r w:rsidRPr="00D41BD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BDD">
              <w:rPr>
                <w:sz w:val="22"/>
                <w:szCs w:val="22"/>
              </w:rPr>
              <w:instrText xml:space="preserve"> FORMCHECKBOX </w:instrText>
            </w:r>
            <w:r w:rsidRPr="00D41BDD">
              <w:rPr>
                <w:sz w:val="22"/>
                <w:szCs w:val="22"/>
              </w:rPr>
            </w:r>
            <w:r w:rsidRPr="00D41BDD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87F0" w14:textId="77777777" w:rsidR="00E2486B" w:rsidRDefault="00E2486B" w:rsidP="00E2486B">
            <w:pPr>
              <w:pStyle w:val="Body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Records of any retained body fluids / tissue samples</w:t>
            </w:r>
          </w:p>
        </w:tc>
      </w:tr>
      <w:tr w:rsidR="00E2486B" w14:paraId="32E6E1B6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4792" w14:textId="77777777" w:rsidR="00E2486B" w:rsidRDefault="00E2486B" w:rsidP="00E2486B">
            <w:pPr>
              <w:pStyle w:val="BodyText"/>
              <w:spacing w:before="40"/>
              <w:rPr>
                <w:sz w:val="22"/>
                <w:szCs w:val="22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9432" w14:textId="77777777" w:rsidR="00E2486B" w:rsidRDefault="00E2486B" w:rsidP="00E2486B">
            <w:pPr>
              <w:pStyle w:val="BodyText"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E2486B" w14:paraId="7D78D1DD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C8A6" w14:textId="77777777" w:rsidR="00E2486B" w:rsidRDefault="00E2486B" w:rsidP="00E2486B">
            <w:pPr>
              <w:pStyle w:val="BodyText"/>
              <w:spacing w:before="40"/>
              <w:rPr>
                <w:sz w:val="22"/>
                <w:szCs w:val="22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77B9" w14:textId="77777777" w:rsidR="00E2486B" w:rsidRDefault="00E2486B" w:rsidP="00E2486B">
            <w:r w:rsidRPr="0084260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606">
              <w:rPr>
                <w:sz w:val="22"/>
                <w:szCs w:val="22"/>
              </w:rPr>
              <w:instrText xml:space="preserve"> FORMTEXT </w:instrText>
            </w:r>
            <w:r w:rsidRPr="00842606">
              <w:rPr>
                <w:sz w:val="22"/>
                <w:szCs w:val="22"/>
              </w:rPr>
            </w:r>
            <w:r w:rsidRPr="00842606">
              <w:rPr>
                <w:sz w:val="22"/>
                <w:szCs w:val="22"/>
              </w:rPr>
              <w:fldChar w:fldCharType="separate"/>
            </w:r>
            <w:r w:rsidRPr="00842606">
              <w:rPr>
                <w:noProof/>
                <w:sz w:val="22"/>
                <w:szCs w:val="22"/>
              </w:rPr>
              <w:t> </w:t>
            </w:r>
            <w:r w:rsidRPr="00842606">
              <w:rPr>
                <w:noProof/>
                <w:sz w:val="22"/>
                <w:szCs w:val="22"/>
              </w:rPr>
              <w:t> </w:t>
            </w:r>
            <w:r w:rsidRPr="00842606">
              <w:rPr>
                <w:noProof/>
                <w:sz w:val="22"/>
                <w:szCs w:val="22"/>
              </w:rPr>
              <w:t> </w:t>
            </w:r>
            <w:r w:rsidRPr="00842606">
              <w:rPr>
                <w:noProof/>
                <w:sz w:val="22"/>
                <w:szCs w:val="22"/>
              </w:rPr>
              <w:t> </w:t>
            </w:r>
            <w:r w:rsidRPr="00842606">
              <w:rPr>
                <w:noProof/>
                <w:sz w:val="22"/>
                <w:szCs w:val="22"/>
              </w:rPr>
              <w:t> </w:t>
            </w:r>
            <w:r w:rsidRPr="00842606">
              <w:rPr>
                <w:sz w:val="22"/>
                <w:szCs w:val="22"/>
              </w:rPr>
              <w:fldChar w:fldCharType="end"/>
            </w:r>
          </w:p>
        </w:tc>
      </w:tr>
      <w:tr w:rsidR="00E2486B" w14:paraId="369D7C0C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0D70" w14:textId="77777777" w:rsidR="00E2486B" w:rsidRDefault="00E2486B" w:rsidP="00E2486B">
            <w:pPr>
              <w:pStyle w:val="BodyText"/>
              <w:spacing w:before="40"/>
              <w:rPr>
                <w:sz w:val="22"/>
                <w:szCs w:val="22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48CB" w14:textId="77777777" w:rsidR="00E2486B" w:rsidRDefault="00E2486B" w:rsidP="00E2486B">
            <w:r w:rsidRPr="0084260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606">
              <w:rPr>
                <w:sz w:val="22"/>
                <w:szCs w:val="22"/>
              </w:rPr>
              <w:instrText xml:space="preserve"> FORMTEXT </w:instrText>
            </w:r>
            <w:r w:rsidRPr="00842606">
              <w:rPr>
                <w:sz w:val="22"/>
                <w:szCs w:val="22"/>
              </w:rPr>
            </w:r>
            <w:r w:rsidRPr="00842606">
              <w:rPr>
                <w:sz w:val="22"/>
                <w:szCs w:val="22"/>
              </w:rPr>
              <w:fldChar w:fldCharType="separate"/>
            </w:r>
            <w:r w:rsidRPr="00842606">
              <w:rPr>
                <w:noProof/>
                <w:sz w:val="22"/>
                <w:szCs w:val="22"/>
              </w:rPr>
              <w:t> </w:t>
            </w:r>
            <w:r w:rsidRPr="00842606">
              <w:rPr>
                <w:noProof/>
                <w:sz w:val="22"/>
                <w:szCs w:val="22"/>
              </w:rPr>
              <w:t> </w:t>
            </w:r>
            <w:r w:rsidRPr="00842606">
              <w:rPr>
                <w:noProof/>
                <w:sz w:val="22"/>
                <w:szCs w:val="22"/>
              </w:rPr>
              <w:t> </w:t>
            </w:r>
            <w:r w:rsidRPr="00842606">
              <w:rPr>
                <w:noProof/>
                <w:sz w:val="22"/>
                <w:szCs w:val="22"/>
              </w:rPr>
              <w:t> </w:t>
            </w:r>
            <w:r w:rsidRPr="00842606">
              <w:rPr>
                <w:noProof/>
                <w:sz w:val="22"/>
                <w:szCs w:val="22"/>
              </w:rPr>
              <w:t> </w:t>
            </w:r>
            <w:r w:rsidRPr="00842606">
              <w:rPr>
                <w:sz w:val="22"/>
                <w:szCs w:val="22"/>
              </w:rPr>
              <w:fldChar w:fldCharType="end"/>
            </w:r>
          </w:p>
        </w:tc>
      </w:tr>
      <w:tr w:rsidR="00E2486B" w14:paraId="3C0806AA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AC34" w14:textId="77777777" w:rsidR="00E2486B" w:rsidRDefault="00E2486B" w:rsidP="00E2486B">
            <w:pPr>
              <w:pStyle w:val="BodyText"/>
              <w:spacing w:before="40"/>
              <w:rPr>
                <w:sz w:val="22"/>
                <w:szCs w:val="22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2A8C" w14:textId="77777777" w:rsidR="00E2486B" w:rsidRDefault="00E2486B" w:rsidP="00E2486B">
            <w:r w:rsidRPr="0084260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606">
              <w:rPr>
                <w:sz w:val="22"/>
                <w:szCs w:val="22"/>
              </w:rPr>
              <w:instrText xml:space="preserve"> FORMTEXT </w:instrText>
            </w:r>
            <w:r w:rsidRPr="00842606">
              <w:rPr>
                <w:sz w:val="22"/>
                <w:szCs w:val="22"/>
              </w:rPr>
            </w:r>
            <w:r w:rsidRPr="00842606">
              <w:rPr>
                <w:sz w:val="22"/>
                <w:szCs w:val="22"/>
              </w:rPr>
              <w:fldChar w:fldCharType="separate"/>
            </w:r>
            <w:r w:rsidRPr="00842606">
              <w:rPr>
                <w:noProof/>
                <w:sz w:val="22"/>
                <w:szCs w:val="22"/>
              </w:rPr>
              <w:t> </w:t>
            </w:r>
            <w:r w:rsidRPr="00842606">
              <w:rPr>
                <w:noProof/>
                <w:sz w:val="22"/>
                <w:szCs w:val="22"/>
              </w:rPr>
              <w:t> </w:t>
            </w:r>
            <w:r w:rsidRPr="00842606">
              <w:rPr>
                <w:noProof/>
                <w:sz w:val="22"/>
                <w:szCs w:val="22"/>
              </w:rPr>
              <w:t> </w:t>
            </w:r>
            <w:r w:rsidRPr="00842606">
              <w:rPr>
                <w:noProof/>
                <w:sz w:val="22"/>
                <w:szCs w:val="22"/>
              </w:rPr>
              <w:t> </w:t>
            </w:r>
            <w:r w:rsidRPr="00842606">
              <w:rPr>
                <w:noProof/>
                <w:sz w:val="22"/>
                <w:szCs w:val="22"/>
              </w:rPr>
              <w:t> </w:t>
            </w:r>
            <w:r w:rsidRPr="00842606">
              <w:rPr>
                <w:sz w:val="22"/>
                <w:szCs w:val="22"/>
              </w:rPr>
              <w:fldChar w:fldCharType="end"/>
            </w:r>
          </w:p>
        </w:tc>
      </w:tr>
      <w:tr w:rsidR="00E2486B" w14:paraId="2BCF79B5" w14:textId="77777777" w:rsidTr="00E2486B">
        <w:trPr>
          <w:trHeight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7E61" w14:textId="77777777" w:rsidR="00E2486B" w:rsidRDefault="00E2486B" w:rsidP="00E2486B">
            <w:pPr>
              <w:pStyle w:val="BodyText"/>
              <w:spacing w:before="40"/>
              <w:rPr>
                <w:sz w:val="22"/>
                <w:szCs w:val="22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01D1" w14:textId="77777777" w:rsidR="00E2486B" w:rsidRDefault="00E2486B" w:rsidP="00E2486B">
            <w:r w:rsidRPr="0084260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606">
              <w:rPr>
                <w:sz w:val="22"/>
                <w:szCs w:val="22"/>
              </w:rPr>
              <w:instrText xml:space="preserve"> FORMTEXT </w:instrText>
            </w:r>
            <w:r w:rsidRPr="00842606">
              <w:rPr>
                <w:sz w:val="22"/>
                <w:szCs w:val="22"/>
              </w:rPr>
            </w:r>
            <w:r w:rsidRPr="00842606">
              <w:rPr>
                <w:sz w:val="22"/>
                <w:szCs w:val="22"/>
              </w:rPr>
              <w:fldChar w:fldCharType="separate"/>
            </w:r>
            <w:r w:rsidRPr="00842606">
              <w:rPr>
                <w:noProof/>
                <w:sz w:val="22"/>
                <w:szCs w:val="22"/>
              </w:rPr>
              <w:t> </w:t>
            </w:r>
            <w:r w:rsidRPr="00842606">
              <w:rPr>
                <w:noProof/>
                <w:sz w:val="22"/>
                <w:szCs w:val="22"/>
              </w:rPr>
              <w:t> </w:t>
            </w:r>
            <w:r w:rsidRPr="00842606">
              <w:rPr>
                <w:noProof/>
                <w:sz w:val="22"/>
                <w:szCs w:val="22"/>
              </w:rPr>
              <w:t> </w:t>
            </w:r>
            <w:r w:rsidRPr="00842606">
              <w:rPr>
                <w:noProof/>
                <w:sz w:val="22"/>
                <w:szCs w:val="22"/>
              </w:rPr>
              <w:t> </w:t>
            </w:r>
            <w:r w:rsidRPr="00842606">
              <w:rPr>
                <w:noProof/>
                <w:sz w:val="22"/>
                <w:szCs w:val="22"/>
              </w:rPr>
              <w:t> </w:t>
            </w:r>
            <w:r w:rsidRPr="00842606">
              <w:rPr>
                <w:sz w:val="22"/>
                <w:szCs w:val="22"/>
              </w:rPr>
              <w:fldChar w:fldCharType="end"/>
            </w:r>
          </w:p>
        </w:tc>
      </w:tr>
    </w:tbl>
    <w:p w14:paraId="0A5D31A0" w14:textId="54298D53" w:rsidR="00F211EA" w:rsidRPr="004D2F59" w:rsidRDefault="00F211EA" w:rsidP="00F211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4D2F59">
        <w:rPr>
          <w:b/>
          <w:color w:val="000000"/>
          <w:sz w:val="28"/>
          <w:szCs w:val="28"/>
        </w:rPr>
        <w:t>Storage Box Content List</w:t>
      </w:r>
    </w:p>
    <w:p w14:paraId="34458F0F" w14:textId="77777777" w:rsidR="00F211EA" w:rsidRDefault="00F211EA" w:rsidP="00F211EA">
      <w:pPr>
        <w:pStyle w:val="Header"/>
        <w:rPr>
          <w:b/>
          <w:i/>
          <w:sz w:val="22"/>
          <w:szCs w:val="22"/>
        </w:rPr>
      </w:pPr>
    </w:p>
    <w:p w14:paraId="5B092F01" w14:textId="7BE3341A" w:rsidR="00F211EA" w:rsidRPr="00F211EA" w:rsidRDefault="00F211EA" w:rsidP="00E2486B">
      <w:pPr>
        <w:pStyle w:val="Header"/>
        <w:rPr>
          <w:i/>
          <w:sz w:val="22"/>
          <w:szCs w:val="22"/>
        </w:rPr>
      </w:pPr>
      <w:r w:rsidRPr="00D1087A">
        <w:rPr>
          <w:i/>
          <w:sz w:val="22"/>
          <w:szCs w:val="22"/>
        </w:rPr>
        <w:t>In the left column, record the number of the box containing the documents identified on the righ</w:t>
      </w:r>
      <w:r>
        <w:rPr>
          <w:i/>
          <w:sz w:val="22"/>
          <w:szCs w:val="22"/>
        </w:rPr>
        <w:t>t (</w:t>
      </w:r>
      <w:r w:rsidRPr="00D1087A">
        <w:rPr>
          <w:i/>
          <w:sz w:val="22"/>
          <w:szCs w:val="22"/>
        </w:rPr>
        <w:t>as applicable</w:t>
      </w:r>
      <w:r>
        <w:rPr>
          <w:i/>
          <w:sz w:val="22"/>
          <w:szCs w:val="22"/>
        </w:rPr>
        <w:t>)</w:t>
      </w:r>
      <w:r w:rsidRPr="00D1087A">
        <w:rPr>
          <w:i/>
          <w:sz w:val="22"/>
          <w:szCs w:val="22"/>
        </w:rPr>
        <w:t xml:space="preserve">.  Keep this form to help you easily identify the location of specific documents.  (Note: </w:t>
      </w:r>
      <w:r>
        <w:rPr>
          <w:i/>
          <w:sz w:val="22"/>
          <w:szCs w:val="22"/>
        </w:rPr>
        <w:t xml:space="preserve">It is not necessary to keep copies of original documents retained by others. </w:t>
      </w:r>
      <w:r w:rsidRPr="00D1087A">
        <w:rPr>
          <w:i/>
          <w:sz w:val="22"/>
          <w:szCs w:val="22"/>
        </w:rPr>
        <w:t>For more inform</w:t>
      </w:r>
      <w:r>
        <w:rPr>
          <w:i/>
          <w:sz w:val="22"/>
          <w:szCs w:val="22"/>
        </w:rPr>
        <w:t xml:space="preserve">ation, </w:t>
      </w:r>
      <w:r w:rsidRPr="00D1087A">
        <w:rPr>
          <w:i/>
          <w:sz w:val="22"/>
          <w:szCs w:val="22"/>
        </w:rPr>
        <w:t xml:space="preserve">refer to </w:t>
      </w:r>
      <w:r>
        <w:rPr>
          <w:i/>
          <w:sz w:val="22"/>
          <w:szCs w:val="22"/>
        </w:rPr>
        <w:t xml:space="preserve">Health Canada’s Guidance for Records Related to Clinical Trials and </w:t>
      </w:r>
      <w:r w:rsidRPr="00D1087A">
        <w:rPr>
          <w:i/>
          <w:sz w:val="22"/>
          <w:szCs w:val="22"/>
        </w:rPr>
        <w:t>ICH E6: Good Clinical Practice Guidelines.)</w:t>
      </w:r>
    </w:p>
    <w:p w14:paraId="517CD2DE" w14:textId="47EC61C0" w:rsidR="00E2486B" w:rsidRDefault="009C010A" w:rsidP="00E2486B">
      <w:pPr>
        <w:pStyle w:val="Head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ROMEO/</w:t>
      </w:r>
      <w:r w:rsidR="00E2486B">
        <w:rPr>
          <w:b/>
          <w:i/>
          <w:sz w:val="22"/>
          <w:szCs w:val="22"/>
        </w:rPr>
        <w:t xml:space="preserve">REB File No.:  </w:t>
      </w:r>
      <w:bookmarkStart w:id="2" w:name="Text2"/>
      <w:r w:rsidR="00E2486B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2486B">
        <w:rPr>
          <w:b/>
          <w:i/>
          <w:sz w:val="22"/>
          <w:szCs w:val="22"/>
        </w:rPr>
        <w:instrText xml:space="preserve"> FORMTEXT </w:instrText>
      </w:r>
      <w:r w:rsidR="00E2486B">
        <w:rPr>
          <w:b/>
          <w:i/>
          <w:sz w:val="22"/>
          <w:szCs w:val="22"/>
        </w:rPr>
      </w:r>
      <w:r w:rsidR="00E2486B">
        <w:rPr>
          <w:b/>
          <w:i/>
          <w:sz w:val="22"/>
          <w:szCs w:val="22"/>
        </w:rPr>
        <w:fldChar w:fldCharType="separate"/>
      </w:r>
      <w:r w:rsidR="00E2486B">
        <w:rPr>
          <w:b/>
          <w:i/>
          <w:noProof/>
          <w:sz w:val="22"/>
          <w:szCs w:val="22"/>
        </w:rPr>
        <w:t> </w:t>
      </w:r>
      <w:r w:rsidR="00E2486B">
        <w:rPr>
          <w:b/>
          <w:i/>
          <w:noProof/>
          <w:sz w:val="22"/>
          <w:szCs w:val="22"/>
        </w:rPr>
        <w:t> </w:t>
      </w:r>
      <w:r w:rsidR="00E2486B">
        <w:rPr>
          <w:b/>
          <w:i/>
          <w:noProof/>
          <w:sz w:val="22"/>
          <w:szCs w:val="22"/>
        </w:rPr>
        <w:t> </w:t>
      </w:r>
      <w:r w:rsidR="00E2486B">
        <w:rPr>
          <w:b/>
          <w:i/>
          <w:noProof/>
          <w:sz w:val="22"/>
          <w:szCs w:val="22"/>
        </w:rPr>
        <w:t> </w:t>
      </w:r>
      <w:r w:rsidR="00E2486B">
        <w:rPr>
          <w:b/>
          <w:i/>
          <w:noProof/>
          <w:sz w:val="22"/>
          <w:szCs w:val="22"/>
        </w:rPr>
        <w:t> </w:t>
      </w:r>
      <w:r w:rsidR="00E2486B">
        <w:rPr>
          <w:b/>
          <w:i/>
          <w:sz w:val="22"/>
          <w:szCs w:val="22"/>
        </w:rPr>
        <w:fldChar w:fldCharType="end"/>
      </w:r>
      <w:bookmarkEnd w:id="2"/>
      <w:r w:rsidR="00F211EA">
        <w:rPr>
          <w:b/>
          <w:i/>
          <w:sz w:val="22"/>
          <w:szCs w:val="22"/>
        </w:rPr>
        <w:tab/>
        <w:t xml:space="preserve">                  </w:t>
      </w:r>
      <w:r w:rsidR="00E2486B">
        <w:rPr>
          <w:b/>
          <w:i/>
          <w:sz w:val="22"/>
          <w:szCs w:val="22"/>
        </w:rPr>
        <w:t xml:space="preserve">Date of Transfer to Research </w:t>
      </w:r>
      <w:r w:rsidR="00AC779F">
        <w:rPr>
          <w:b/>
          <w:i/>
          <w:sz w:val="22"/>
          <w:szCs w:val="22"/>
        </w:rPr>
        <w:t>and Innovation</w:t>
      </w:r>
      <w:r w:rsidR="00E2486B">
        <w:rPr>
          <w:b/>
          <w:i/>
          <w:sz w:val="22"/>
          <w:szCs w:val="22"/>
        </w:rPr>
        <w:t>:</w:t>
      </w:r>
      <w:bookmarkStart w:id="3" w:name="Text3"/>
      <w:r w:rsidR="00E2486B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2486B">
        <w:rPr>
          <w:b/>
          <w:i/>
          <w:sz w:val="22"/>
          <w:szCs w:val="22"/>
        </w:rPr>
        <w:instrText xml:space="preserve"> FORMTEXT </w:instrText>
      </w:r>
      <w:r w:rsidR="00E2486B">
        <w:rPr>
          <w:b/>
          <w:i/>
          <w:sz w:val="22"/>
          <w:szCs w:val="22"/>
        </w:rPr>
      </w:r>
      <w:r w:rsidR="00E2486B">
        <w:rPr>
          <w:b/>
          <w:i/>
          <w:sz w:val="22"/>
          <w:szCs w:val="22"/>
        </w:rPr>
        <w:fldChar w:fldCharType="separate"/>
      </w:r>
      <w:r w:rsidR="00E2486B">
        <w:rPr>
          <w:b/>
          <w:i/>
          <w:noProof/>
          <w:sz w:val="22"/>
          <w:szCs w:val="22"/>
        </w:rPr>
        <w:t> </w:t>
      </w:r>
      <w:r w:rsidR="00E2486B">
        <w:rPr>
          <w:b/>
          <w:i/>
          <w:noProof/>
          <w:sz w:val="22"/>
          <w:szCs w:val="22"/>
        </w:rPr>
        <w:t> </w:t>
      </w:r>
      <w:r w:rsidR="00E2486B">
        <w:rPr>
          <w:b/>
          <w:i/>
          <w:noProof/>
          <w:sz w:val="22"/>
          <w:szCs w:val="22"/>
        </w:rPr>
        <w:t> </w:t>
      </w:r>
      <w:r w:rsidR="00E2486B">
        <w:rPr>
          <w:b/>
          <w:i/>
          <w:noProof/>
          <w:sz w:val="22"/>
          <w:szCs w:val="22"/>
        </w:rPr>
        <w:t> </w:t>
      </w:r>
      <w:r w:rsidR="00E2486B">
        <w:rPr>
          <w:b/>
          <w:i/>
          <w:noProof/>
          <w:sz w:val="22"/>
          <w:szCs w:val="22"/>
        </w:rPr>
        <w:t> </w:t>
      </w:r>
      <w:r w:rsidR="00E2486B">
        <w:rPr>
          <w:b/>
          <w:i/>
          <w:sz w:val="22"/>
          <w:szCs w:val="22"/>
        </w:rPr>
        <w:fldChar w:fldCharType="end"/>
      </w:r>
      <w:bookmarkEnd w:id="3"/>
    </w:p>
    <w:sectPr w:rsidR="00E2486B" w:rsidSect="0031623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C458" w14:textId="77777777" w:rsidR="00FB4AC9" w:rsidRPr="00316238" w:rsidRDefault="00FB4AC9" w:rsidP="00316238">
      <w:r>
        <w:separator/>
      </w:r>
    </w:p>
  </w:endnote>
  <w:endnote w:type="continuationSeparator" w:id="0">
    <w:p w14:paraId="3E28BA54" w14:textId="77777777" w:rsidR="00FB4AC9" w:rsidRPr="00316238" w:rsidRDefault="00FB4AC9" w:rsidP="0031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CF38" w14:textId="30E41711" w:rsidR="00EA318A" w:rsidRDefault="00EA318A">
    <w:pPr>
      <w:pStyle w:val="Footer"/>
    </w:pPr>
    <w:r w:rsidRPr="009F55AF">
      <w:rPr>
        <w:i/>
        <w:sz w:val="20"/>
        <w:szCs w:val="20"/>
      </w:rPr>
      <w:t xml:space="preserve">Page </w:t>
    </w:r>
    <w:r w:rsidRPr="009F55AF">
      <w:rPr>
        <w:i/>
        <w:sz w:val="20"/>
        <w:szCs w:val="20"/>
      </w:rPr>
      <w:fldChar w:fldCharType="begin"/>
    </w:r>
    <w:r w:rsidRPr="009F55AF">
      <w:rPr>
        <w:i/>
        <w:sz w:val="20"/>
        <w:szCs w:val="20"/>
      </w:rPr>
      <w:instrText xml:space="preserve"> PAGE </w:instrText>
    </w:r>
    <w:r w:rsidRPr="009F55AF">
      <w:rPr>
        <w:i/>
        <w:sz w:val="20"/>
        <w:szCs w:val="20"/>
      </w:rPr>
      <w:fldChar w:fldCharType="separate"/>
    </w:r>
    <w:r w:rsidR="009C010A">
      <w:rPr>
        <w:i/>
        <w:noProof/>
        <w:sz w:val="20"/>
        <w:szCs w:val="20"/>
      </w:rPr>
      <w:t>1</w:t>
    </w:r>
    <w:r w:rsidRPr="009F55AF">
      <w:rPr>
        <w:i/>
        <w:sz w:val="20"/>
        <w:szCs w:val="20"/>
      </w:rPr>
      <w:fldChar w:fldCharType="end"/>
    </w:r>
    <w:r w:rsidRPr="009F55AF">
      <w:rPr>
        <w:i/>
        <w:sz w:val="20"/>
        <w:szCs w:val="20"/>
      </w:rPr>
      <w:t xml:space="preserve"> of </w:t>
    </w:r>
    <w:r w:rsidRPr="009F55AF">
      <w:rPr>
        <w:i/>
        <w:sz w:val="20"/>
        <w:szCs w:val="20"/>
      </w:rPr>
      <w:fldChar w:fldCharType="begin"/>
    </w:r>
    <w:r w:rsidRPr="009F55AF">
      <w:rPr>
        <w:i/>
        <w:sz w:val="20"/>
        <w:szCs w:val="20"/>
      </w:rPr>
      <w:instrText xml:space="preserve"> NUMPAGES  </w:instrText>
    </w:r>
    <w:r w:rsidRPr="009F55AF">
      <w:rPr>
        <w:i/>
        <w:sz w:val="20"/>
        <w:szCs w:val="20"/>
      </w:rPr>
      <w:fldChar w:fldCharType="separate"/>
    </w:r>
    <w:r w:rsidR="009C010A">
      <w:rPr>
        <w:i/>
        <w:noProof/>
        <w:sz w:val="20"/>
        <w:szCs w:val="20"/>
      </w:rPr>
      <w:t>1</w:t>
    </w:r>
    <w:r w:rsidRPr="009F55AF">
      <w:rPr>
        <w:i/>
        <w:sz w:val="20"/>
        <w:szCs w:val="20"/>
      </w:rPr>
      <w:fldChar w:fldCharType="end"/>
    </w:r>
    <w:r>
      <w:rPr>
        <w:i/>
        <w:sz w:val="20"/>
        <w:szCs w:val="20"/>
      </w:rPr>
      <w:tab/>
      <w:t xml:space="preserve">                                                                                                           </w:t>
    </w:r>
    <w:r w:rsidR="00F211EA">
      <w:rPr>
        <w:i/>
        <w:sz w:val="20"/>
        <w:szCs w:val="20"/>
      </w:rPr>
      <w:t xml:space="preserve">                                   </w:t>
    </w:r>
    <w:r w:rsidR="00E2486B">
      <w:rPr>
        <w:i/>
        <w:sz w:val="20"/>
        <w:szCs w:val="20"/>
      </w:rPr>
      <w:t xml:space="preserve">Revised </w:t>
    </w:r>
    <w:r w:rsidR="00AC779F">
      <w:rPr>
        <w:i/>
        <w:sz w:val="20"/>
        <w:szCs w:val="20"/>
      </w:rPr>
      <w:t>Dec</w:t>
    </w:r>
    <w:r w:rsidR="009C010A">
      <w:rPr>
        <w:i/>
        <w:sz w:val="20"/>
        <w:szCs w:val="20"/>
      </w:rPr>
      <w:t xml:space="preserve"> 20</w:t>
    </w:r>
    <w:r w:rsidR="00AC779F">
      <w:rPr>
        <w:i/>
        <w:sz w:val="20"/>
        <w:szCs w:val="20"/>
      </w:rPr>
      <w:t>22</w:t>
    </w:r>
  </w:p>
  <w:p w14:paraId="09A86EDD" w14:textId="77777777" w:rsidR="00EA318A" w:rsidRPr="001B37E3" w:rsidRDefault="00EA318A" w:rsidP="004006DE">
    <w:pPr>
      <w:pStyle w:val="Footer"/>
      <w:tabs>
        <w:tab w:val="clear" w:pos="9360"/>
        <w:tab w:val="right" w:pos="10530"/>
      </w:tabs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27EBE" w14:textId="77777777" w:rsidR="00FB4AC9" w:rsidRPr="00316238" w:rsidRDefault="00FB4AC9" w:rsidP="00316238">
      <w:r>
        <w:separator/>
      </w:r>
    </w:p>
  </w:footnote>
  <w:footnote w:type="continuationSeparator" w:id="0">
    <w:p w14:paraId="0B00B98D" w14:textId="77777777" w:rsidR="00FB4AC9" w:rsidRPr="00316238" w:rsidRDefault="00FB4AC9" w:rsidP="00316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W1NDcwNzAwMDc0MrVQ0lEKTi0uzszPAykwrAUAlTq1pywAAAA="/>
  </w:docVars>
  <w:rsids>
    <w:rsidRoot w:val="00A76F94"/>
    <w:rsid w:val="00030D9A"/>
    <w:rsid w:val="00036F0F"/>
    <w:rsid w:val="000414EB"/>
    <w:rsid w:val="00042A79"/>
    <w:rsid w:val="00043346"/>
    <w:rsid w:val="00085EF7"/>
    <w:rsid w:val="000C0C2B"/>
    <w:rsid w:val="00110332"/>
    <w:rsid w:val="0013522C"/>
    <w:rsid w:val="00163552"/>
    <w:rsid w:val="0016438C"/>
    <w:rsid w:val="001A7948"/>
    <w:rsid w:val="001B37E3"/>
    <w:rsid w:val="001C3FE6"/>
    <w:rsid w:val="001C67E4"/>
    <w:rsid w:val="001D10E8"/>
    <w:rsid w:val="001D7413"/>
    <w:rsid w:val="00202F5D"/>
    <w:rsid w:val="00204B8E"/>
    <w:rsid w:val="00207C46"/>
    <w:rsid w:val="00233E5F"/>
    <w:rsid w:val="002628BF"/>
    <w:rsid w:val="002A40BB"/>
    <w:rsid w:val="002B3045"/>
    <w:rsid w:val="002D328D"/>
    <w:rsid w:val="002D4612"/>
    <w:rsid w:val="002E73F1"/>
    <w:rsid w:val="002E7EA0"/>
    <w:rsid w:val="00316238"/>
    <w:rsid w:val="00323703"/>
    <w:rsid w:val="00331CF5"/>
    <w:rsid w:val="003B3A66"/>
    <w:rsid w:val="003D3061"/>
    <w:rsid w:val="004006DE"/>
    <w:rsid w:val="00407247"/>
    <w:rsid w:val="004444D1"/>
    <w:rsid w:val="00475DAD"/>
    <w:rsid w:val="004D2F59"/>
    <w:rsid w:val="004D31DA"/>
    <w:rsid w:val="0051183F"/>
    <w:rsid w:val="005162CE"/>
    <w:rsid w:val="00524023"/>
    <w:rsid w:val="005520F6"/>
    <w:rsid w:val="00561292"/>
    <w:rsid w:val="005A68B4"/>
    <w:rsid w:val="005D1EE7"/>
    <w:rsid w:val="005D4F96"/>
    <w:rsid w:val="005F4A42"/>
    <w:rsid w:val="00631462"/>
    <w:rsid w:val="00636B5F"/>
    <w:rsid w:val="006431F0"/>
    <w:rsid w:val="00653C6F"/>
    <w:rsid w:val="00673508"/>
    <w:rsid w:val="006927C6"/>
    <w:rsid w:val="006A0565"/>
    <w:rsid w:val="006A3632"/>
    <w:rsid w:val="006C013A"/>
    <w:rsid w:val="006D1042"/>
    <w:rsid w:val="006D45E5"/>
    <w:rsid w:val="006D5869"/>
    <w:rsid w:val="006D6948"/>
    <w:rsid w:val="006F139E"/>
    <w:rsid w:val="00772163"/>
    <w:rsid w:val="00783D64"/>
    <w:rsid w:val="00790018"/>
    <w:rsid w:val="007C16BD"/>
    <w:rsid w:val="007E5DE6"/>
    <w:rsid w:val="007F2F01"/>
    <w:rsid w:val="0087332B"/>
    <w:rsid w:val="008A1CA2"/>
    <w:rsid w:val="008C7B40"/>
    <w:rsid w:val="00922C55"/>
    <w:rsid w:val="009322EA"/>
    <w:rsid w:val="00964271"/>
    <w:rsid w:val="00970B8F"/>
    <w:rsid w:val="0097179C"/>
    <w:rsid w:val="009865E3"/>
    <w:rsid w:val="009C010A"/>
    <w:rsid w:val="009F55AF"/>
    <w:rsid w:val="00A0719B"/>
    <w:rsid w:val="00A3297E"/>
    <w:rsid w:val="00A67331"/>
    <w:rsid w:val="00A71ABA"/>
    <w:rsid w:val="00A76F94"/>
    <w:rsid w:val="00AB1CEE"/>
    <w:rsid w:val="00AC779F"/>
    <w:rsid w:val="00AE4DBE"/>
    <w:rsid w:val="00AF6363"/>
    <w:rsid w:val="00B104FF"/>
    <w:rsid w:val="00B24AA8"/>
    <w:rsid w:val="00BA020D"/>
    <w:rsid w:val="00BC2944"/>
    <w:rsid w:val="00BC62B8"/>
    <w:rsid w:val="00C22AB2"/>
    <w:rsid w:val="00C84900"/>
    <w:rsid w:val="00CA4A74"/>
    <w:rsid w:val="00CE3CCF"/>
    <w:rsid w:val="00CF7EF0"/>
    <w:rsid w:val="00D1087A"/>
    <w:rsid w:val="00D11E05"/>
    <w:rsid w:val="00D3475B"/>
    <w:rsid w:val="00D80E1C"/>
    <w:rsid w:val="00D9231C"/>
    <w:rsid w:val="00DD7A1F"/>
    <w:rsid w:val="00DF6070"/>
    <w:rsid w:val="00E2486B"/>
    <w:rsid w:val="00EA318A"/>
    <w:rsid w:val="00EB31D0"/>
    <w:rsid w:val="00EB7DE2"/>
    <w:rsid w:val="00EF5127"/>
    <w:rsid w:val="00F16178"/>
    <w:rsid w:val="00F211EA"/>
    <w:rsid w:val="00F31E6F"/>
    <w:rsid w:val="00F96D0D"/>
    <w:rsid w:val="00FA752C"/>
    <w:rsid w:val="00FB4AC9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9FB276B"/>
  <w15:chartTrackingRefBased/>
  <w15:docId w15:val="{8E4B94D3-1FBB-42B2-A6D4-A6A3553C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F9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next w:val="Normal"/>
    <w:rsid w:val="00A76F94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rsid w:val="003162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1623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162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6238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110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0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Archive Checklist</vt:lpstr>
    </vt:vector>
  </TitlesOfParts>
  <Company>CDHA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 Checklist</dc:title>
  <dc:subject/>
  <dc:creator>walkere</dc:creator>
  <cp:keywords/>
  <cp:lastModifiedBy>Tremblay, Marie-Laurence</cp:lastModifiedBy>
  <cp:revision>2</cp:revision>
  <cp:lastPrinted>2012-02-15T18:00:00Z</cp:lastPrinted>
  <dcterms:created xsi:type="dcterms:W3CDTF">2022-12-15T17:03:00Z</dcterms:created>
  <dcterms:modified xsi:type="dcterms:W3CDTF">2022-12-15T17:03:00Z</dcterms:modified>
</cp:coreProperties>
</file>